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2250D4" w:rsidRDefault="002250D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50D4">
        <w:rPr>
          <w:rFonts w:ascii="Tahoma" w:hAnsi="Tahoma" w:cs="Tahoma"/>
          <w:b/>
          <w:bCs/>
          <w:iCs/>
          <w:sz w:val="22"/>
          <w:szCs w:val="22"/>
        </w:rPr>
        <w:t>21.09.2017</w:t>
      </w:r>
      <w:r w:rsidR="00F23DD8" w:rsidRPr="002250D4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2250D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2250D4" w:rsidRDefault="005312C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50D4">
        <w:rPr>
          <w:rFonts w:ascii="Tahoma" w:hAnsi="Tahoma" w:cs="Tahoma"/>
          <w:bCs/>
          <w:iCs/>
          <w:sz w:val="22"/>
          <w:szCs w:val="22"/>
        </w:rPr>
        <w:t>Powiat Wieluński</w:t>
      </w:r>
      <w:r w:rsidR="00F23DD8" w:rsidRPr="002250D4">
        <w:rPr>
          <w:rFonts w:ascii="Tahoma" w:hAnsi="Tahoma" w:cs="Tahoma"/>
          <w:bCs/>
          <w:iCs/>
          <w:sz w:val="22"/>
          <w:szCs w:val="22"/>
        </w:rPr>
        <w:t>, siedziba</w:t>
      </w:r>
      <w:r w:rsidRPr="002250D4">
        <w:rPr>
          <w:rFonts w:ascii="Tahoma" w:hAnsi="Tahoma" w:cs="Tahoma"/>
          <w:bCs/>
          <w:iCs/>
          <w:sz w:val="22"/>
          <w:szCs w:val="22"/>
        </w:rPr>
        <w:t xml:space="preserve"> Urzędu Miejskiego w Wieluniu</w:t>
      </w:r>
      <w:r w:rsidR="00F23DD8" w:rsidRPr="002250D4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5312C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50D4">
        <w:rPr>
          <w:rFonts w:ascii="Tahoma" w:hAnsi="Tahoma" w:cs="Tahoma"/>
          <w:bCs/>
          <w:iCs/>
          <w:sz w:val="22"/>
          <w:szCs w:val="22"/>
        </w:rPr>
        <w:t>pl. Kazimierza Wielkiego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EB470A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470A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470A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470A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EB470A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470A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470A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0C19" w:rsidRDefault="00190C19" w:rsidP="00190C1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</w:t>
      </w:r>
      <w:r w:rsidR="002E2249">
        <w:rPr>
          <w:rFonts w:ascii="Tahoma" w:hAnsi="Tahoma" w:cs="Tahoma"/>
          <w:b/>
        </w:rPr>
        <w:t>gracji Społecznej – 42 203 48 28</w:t>
      </w:r>
    </w:p>
    <w:p w:rsidR="002E2249" w:rsidRDefault="002E2249" w:rsidP="00190C19">
      <w:pPr>
        <w:jc w:val="both"/>
        <w:rPr>
          <w:rFonts w:ascii="Tahoma" w:hAnsi="Tahoma" w:cs="Tahoma"/>
          <w:b/>
        </w:rPr>
      </w:pPr>
    </w:p>
    <w:p w:rsidR="00190C19" w:rsidRDefault="00190C19" w:rsidP="00190C19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A" w:rsidRDefault="00CC303A" w:rsidP="00D26FDF">
      <w:r>
        <w:separator/>
      </w:r>
    </w:p>
  </w:endnote>
  <w:endnote w:type="continuationSeparator" w:id="0">
    <w:p w:rsidR="00CC303A" w:rsidRDefault="00CC303A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A" w:rsidRDefault="00CC303A" w:rsidP="00D26FDF">
      <w:r>
        <w:separator/>
      </w:r>
    </w:p>
  </w:footnote>
  <w:footnote w:type="continuationSeparator" w:id="0">
    <w:p w:rsidR="00CC303A" w:rsidRDefault="00CC303A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0C19"/>
    <w:rsid w:val="001949B8"/>
    <w:rsid w:val="001D5F41"/>
    <w:rsid w:val="002250D4"/>
    <w:rsid w:val="002E2249"/>
    <w:rsid w:val="003742F2"/>
    <w:rsid w:val="00421A9E"/>
    <w:rsid w:val="004E26F1"/>
    <w:rsid w:val="005312CB"/>
    <w:rsid w:val="00595A37"/>
    <w:rsid w:val="006F2774"/>
    <w:rsid w:val="006F62D0"/>
    <w:rsid w:val="00740074"/>
    <w:rsid w:val="00791254"/>
    <w:rsid w:val="00792C01"/>
    <w:rsid w:val="008442B3"/>
    <w:rsid w:val="00955E79"/>
    <w:rsid w:val="009967E2"/>
    <w:rsid w:val="009F06BC"/>
    <w:rsid w:val="00A25C55"/>
    <w:rsid w:val="00A854B4"/>
    <w:rsid w:val="00AE10F6"/>
    <w:rsid w:val="00B0040B"/>
    <w:rsid w:val="00B956AA"/>
    <w:rsid w:val="00C4102E"/>
    <w:rsid w:val="00CC303A"/>
    <w:rsid w:val="00D26FDF"/>
    <w:rsid w:val="00D746BD"/>
    <w:rsid w:val="00DA2C97"/>
    <w:rsid w:val="00DC00B5"/>
    <w:rsid w:val="00E436A4"/>
    <w:rsid w:val="00EB470A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063E-C77D-4825-9B13-48FE8E92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2016-08-05T07:03:00Z</dcterms:created>
  <dcterms:modified xsi:type="dcterms:W3CDTF">2017-08-21T10:07:00Z</dcterms:modified>
</cp:coreProperties>
</file>